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Pr="0041336B" w:rsidRDefault="007850A9" w:rsidP="007850A9">
      <w:pPr>
        <w:rPr>
          <w:rFonts w:ascii="Times New Roman" w:hAnsi="Times New Roman" w:cs="Times New Roman"/>
          <w:sz w:val="32"/>
          <w:szCs w:val="32"/>
        </w:rPr>
      </w:pPr>
    </w:p>
    <w:p w:rsidR="006D2951" w:rsidRDefault="007420AF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bookmarkStart w:id="0" w:name="_GoBack"/>
      <w:bookmarkEnd w:id="0"/>
      <w:r w:rsidR="002324FE">
        <w:rPr>
          <w:rFonts w:ascii="Times New Roman" w:hAnsi="Times New Roman" w:cs="Times New Roman"/>
          <w:b/>
          <w:sz w:val="32"/>
          <w:szCs w:val="32"/>
        </w:rPr>
        <w:t>егиональный проект</w:t>
      </w:r>
      <w:r w:rsidR="00EA1DAE" w:rsidRPr="0041336B">
        <w:rPr>
          <w:rFonts w:ascii="Times New Roman" w:hAnsi="Times New Roman" w:cs="Times New Roman"/>
          <w:b/>
          <w:sz w:val="32"/>
          <w:szCs w:val="32"/>
        </w:rPr>
        <w:t xml:space="preserve"> «Обеспечение устойчивого сокращения непригодного для проживания жилищного фонда» </w:t>
      </w:r>
    </w:p>
    <w:p w:rsidR="002324FE" w:rsidRDefault="002324FE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>В информационной системе «Электронный бюджет» 31 января 2019 года заключено Соглашение № 069-2019-F30046-1 с Минстроем России "О ре</w:t>
      </w:r>
      <w:r w:rsidR="00B93063">
        <w:rPr>
          <w:rFonts w:ascii="Times New Roman" w:hAnsi="Times New Roman" w:cs="Times New Roman"/>
          <w:sz w:val="32"/>
          <w:szCs w:val="32"/>
        </w:rPr>
        <w:t>ализации регионального проекта «</w:t>
      </w:r>
      <w:r w:rsidRPr="006D2951">
        <w:rPr>
          <w:rFonts w:ascii="Times New Roman" w:hAnsi="Times New Roman" w:cs="Times New Roman"/>
          <w:sz w:val="32"/>
          <w:szCs w:val="32"/>
        </w:rPr>
        <w:t>Обеспечение устойчивого сокращения непригодного</w:t>
      </w:r>
      <w:r w:rsidR="00B93063">
        <w:rPr>
          <w:rFonts w:ascii="Times New Roman" w:hAnsi="Times New Roman" w:cs="Times New Roman"/>
          <w:sz w:val="32"/>
          <w:szCs w:val="32"/>
        </w:rPr>
        <w:t xml:space="preserve"> для проживания жилищного фонда»</w:t>
      </w:r>
      <w:r w:rsidRPr="006D2951">
        <w:rPr>
          <w:rFonts w:ascii="Times New Roman" w:hAnsi="Times New Roman" w:cs="Times New Roman"/>
          <w:sz w:val="32"/>
          <w:szCs w:val="32"/>
        </w:rPr>
        <w:t xml:space="preserve"> (Камчатский край) на территории Камчатского края.</w:t>
      </w:r>
    </w:p>
    <w:p w:rsid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>Решением Правления государственной корпорации - Фонда содействия реформированию жилищно-коммунального хозяйства от 22 апреля 2019 года № 909 Камчатским краю одобрена финансовая поддержка за счет средств Фонда на 2019 год в объеме 280,1 млн. рублей.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 xml:space="preserve">На 2019 год по мероприятию «Обеспечение устойчивого сокращения непригодного для проживания жилищного фонда с расселением к 31.12.2024 не менее 55,59 тыс. кв. м аварийного жилищного фонда, расселением не менее 3,1 тыс. чел.» предусмотрены бюджетные ассигнования в объеме </w:t>
      </w:r>
      <w:r>
        <w:rPr>
          <w:rFonts w:ascii="Times New Roman" w:hAnsi="Times New Roman" w:cs="Times New Roman"/>
          <w:sz w:val="32"/>
          <w:szCs w:val="32"/>
        </w:rPr>
        <w:t>307,9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средства Фонда ЖКХ –280,1</w:t>
      </w:r>
      <w:r w:rsidRPr="006D2951">
        <w:rPr>
          <w:rFonts w:ascii="Times New Roman" w:hAnsi="Times New Roman" w:cs="Times New Roman"/>
          <w:sz w:val="32"/>
          <w:szCs w:val="32"/>
        </w:rPr>
        <w:t>млн. рублей,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краевого бюджета – 27,5 </w:t>
      </w:r>
      <w:r w:rsidRPr="006D2951">
        <w:rPr>
          <w:rFonts w:ascii="Times New Roman" w:hAnsi="Times New Roman" w:cs="Times New Roman"/>
          <w:sz w:val="32"/>
          <w:szCs w:val="32"/>
        </w:rPr>
        <w:t>млн. рублей,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0,3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>Профинансированы и освоены бюджетные</w:t>
      </w:r>
      <w:r>
        <w:rPr>
          <w:rFonts w:ascii="Times New Roman" w:hAnsi="Times New Roman" w:cs="Times New Roman"/>
          <w:sz w:val="32"/>
          <w:szCs w:val="32"/>
        </w:rPr>
        <w:t xml:space="preserve"> ассигнования в объеме 71,3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средства Фонда ЖКХ –65,4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краевого бюджета – 5,9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0,06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>Заключены соглашения со всеми органами местного самоуправления муниципальных образований в Камчатском крае, участвующем в этапе 2019 года региональной адресной программы по переселению граждан из аварийного жилищного фонда.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 xml:space="preserve">Администрация Никольского сельского поселения заключила пять муниципальных контрактов на приобретение 12 квартир в строящемся жилом доме и один контракт на покупку жилого помещения на вторичном рынке. Корякским сельским поселением, Ключевским сельским поселением, </w:t>
      </w:r>
      <w:proofErr w:type="spellStart"/>
      <w:r w:rsidRPr="006D2951">
        <w:rPr>
          <w:rFonts w:ascii="Times New Roman" w:hAnsi="Times New Roman" w:cs="Times New Roman"/>
          <w:sz w:val="32"/>
          <w:szCs w:val="32"/>
        </w:rPr>
        <w:t>Мильковским</w:t>
      </w:r>
      <w:proofErr w:type="spellEnd"/>
      <w:r w:rsidRPr="006D2951">
        <w:rPr>
          <w:rFonts w:ascii="Times New Roman" w:hAnsi="Times New Roman" w:cs="Times New Roman"/>
          <w:sz w:val="32"/>
          <w:szCs w:val="32"/>
        </w:rPr>
        <w:t xml:space="preserve"> сельским поселением, </w:t>
      </w:r>
      <w:proofErr w:type="spellStart"/>
      <w:r w:rsidRPr="006D2951">
        <w:rPr>
          <w:rFonts w:ascii="Times New Roman" w:hAnsi="Times New Roman" w:cs="Times New Roman"/>
          <w:sz w:val="32"/>
          <w:szCs w:val="32"/>
        </w:rPr>
        <w:t>Елизовским</w:t>
      </w:r>
      <w:proofErr w:type="spellEnd"/>
      <w:r w:rsidRPr="006D2951">
        <w:rPr>
          <w:rFonts w:ascii="Times New Roman" w:hAnsi="Times New Roman" w:cs="Times New Roman"/>
          <w:sz w:val="32"/>
          <w:szCs w:val="32"/>
        </w:rPr>
        <w:t xml:space="preserve"> городским поселением и </w:t>
      </w:r>
      <w:proofErr w:type="spellStart"/>
      <w:r w:rsidRPr="006D2951">
        <w:rPr>
          <w:rFonts w:ascii="Times New Roman" w:hAnsi="Times New Roman" w:cs="Times New Roman"/>
          <w:sz w:val="32"/>
          <w:szCs w:val="32"/>
        </w:rPr>
        <w:t>Тигильским</w:t>
      </w:r>
      <w:proofErr w:type="spellEnd"/>
      <w:r w:rsidRPr="006D2951">
        <w:rPr>
          <w:rFonts w:ascii="Times New Roman" w:hAnsi="Times New Roman" w:cs="Times New Roman"/>
          <w:sz w:val="32"/>
          <w:szCs w:val="32"/>
        </w:rPr>
        <w:t xml:space="preserve"> </w:t>
      </w:r>
      <w:r w:rsidRPr="006D2951">
        <w:rPr>
          <w:rFonts w:ascii="Times New Roman" w:hAnsi="Times New Roman" w:cs="Times New Roman"/>
          <w:sz w:val="32"/>
          <w:szCs w:val="32"/>
        </w:rPr>
        <w:lastRenderedPageBreak/>
        <w:t xml:space="preserve">сельским поселением заключены 25 соглашений о выплате возмещения за изымаемые жилые помещения в аварийных жилых домах и один контракт на покупку жилого помещения на вторичном рынке. 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>Общая стоимость заключенных муниципальных контрактов сост</w:t>
      </w:r>
      <w:r>
        <w:rPr>
          <w:rFonts w:ascii="Times New Roman" w:hAnsi="Times New Roman" w:cs="Times New Roman"/>
          <w:sz w:val="32"/>
          <w:szCs w:val="32"/>
        </w:rPr>
        <w:t>авляет 125,2</w:t>
      </w:r>
      <w:r w:rsidRPr="006D2951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6D2951" w:rsidRPr="006D2951" w:rsidRDefault="006D2951" w:rsidP="006D2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6D2951">
        <w:rPr>
          <w:rFonts w:ascii="Times New Roman" w:hAnsi="Times New Roman" w:cs="Times New Roman"/>
          <w:sz w:val="32"/>
          <w:szCs w:val="32"/>
        </w:rPr>
        <w:t>Всего на 16 сентября 2019 года переселено 50 человек из 29 жилых помещений, общей площадью 1,19 тыс. кв. метров.</w:t>
      </w:r>
    </w:p>
    <w:sectPr w:rsidR="006D2951" w:rsidRPr="006D2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40E"/>
    <w:multiLevelType w:val="hybridMultilevel"/>
    <w:tmpl w:val="40C6793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DB0"/>
    <w:multiLevelType w:val="hybridMultilevel"/>
    <w:tmpl w:val="027CC79C"/>
    <w:lvl w:ilvl="0" w:tplc="440838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6452D"/>
    <w:multiLevelType w:val="hybridMultilevel"/>
    <w:tmpl w:val="1F8239F4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62084"/>
    <w:rsid w:val="000668E0"/>
    <w:rsid w:val="00080663"/>
    <w:rsid w:val="000A2F01"/>
    <w:rsid w:val="00152C80"/>
    <w:rsid w:val="001B2343"/>
    <w:rsid w:val="001E5D8B"/>
    <w:rsid w:val="00211ED0"/>
    <w:rsid w:val="002324FE"/>
    <w:rsid w:val="002430D8"/>
    <w:rsid w:val="003A306F"/>
    <w:rsid w:val="003B0BEF"/>
    <w:rsid w:val="003F1DA8"/>
    <w:rsid w:val="0041336B"/>
    <w:rsid w:val="00431D49"/>
    <w:rsid w:val="004C73D2"/>
    <w:rsid w:val="004E0CFC"/>
    <w:rsid w:val="005012BB"/>
    <w:rsid w:val="005121F8"/>
    <w:rsid w:val="005525D7"/>
    <w:rsid w:val="0055332C"/>
    <w:rsid w:val="00561DAC"/>
    <w:rsid w:val="00570DE2"/>
    <w:rsid w:val="005A79CE"/>
    <w:rsid w:val="005C74B6"/>
    <w:rsid w:val="005D5B8C"/>
    <w:rsid w:val="00632471"/>
    <w:rsid w:val="006A31B6"/>
    <w:rsid w:val="006B2951"/>
    <w:rsid w:val="006C2DA4"/>
    <w:rsid w:val="006D2951"/>
    <w:rsid w:val="006E7B40"/>
    <w:rsid w:val="007109FF"/>
    <w:rsid w:val="007141BD"/>
    <w:rsid w:val="0072449B"/>
    <w:rsid w:val="007420AF"/>
    <w:rsid w:val="00743A09"/>
    <w:rsid w:val="007746C7"/>
    <w:rsid w:val="007850A9"/>
    <w:rsid w:val="007B5118"/>
    <w:rsid w:val="007D48A5"/>
    <w:rsid w:val="007D5D4F"/>
    <w:rsid w:val="00825D54"/>
    <w:rsid w:val="00884105"/>
    <w:rsid w:val="008C6385"/>
    <w:rsid w:val="008D0D69"/>
    <w:rsid w:val="00912847"/>
    <w:rsid w:val="009143E0"/>
    <w:rsid w:val="00915667"/>
    <w:rsid w:val="0096187D"/>
    <w:rsid w:val="00987986"/>
    <w:rsid w:val="00991A38"/>
    <w:rsid w:val="0099588E"/>
    <w:rsid w:val="00A1777E"/>
    <w:rsid w:val="00A43B17"/>
    <w:rsid w:val="00A823BF"/>
    <w:rsid w:val="00AA0C3B"/>
    <w:rsid w:val="00AB6ACC"/>
    <w:rsid w:val="00AD0913"/>
    <w:rsid w:val="00B236F0"/>
    <w:rsid w:val="00B31D21"/>
    <w:rsid w:val="00B571AA"/>
    <w:rsid w:val="00B64CBB"/>
    <w:rsid w:val="00B709E9"/>
    <w:rsid w:val="00B93063"/>
    <w:rsid w:val="00C15B57"/>
    <w:rsid w:val="00C463FA"/>
    <w:rsid w:val="00C532B8"/>
    <w:rsid w:val="00C63DB3"/>
    <w:rsid w:val="00C842C0"/>
    <w:rsid w:val="00CF5189"/>
    <w:rsid w:val="00D006C1"/>
    <w:rsid w:val="00D15FB8"/>
    <w:rsid w:val="00D323D8"/>
    <w:rsid w:val="00D660EE"/>
    <w:rsid w:val="00D8433A"/>
    <w:rsid w:val="00D95446"/>
    <w:rsid w:val="00DE569E"/>
    <w:rsid w:val="00DF3499"/>
    <w:rsid w:val="00E03821"/>
    <w:rsid w:val="00E32F2B"/>
    <w:rsid w:val="00EA1DAE"/>
    <w:rsid w:val="00EB7D71"/>
    <w:rsid w:val="00EE7B0B"/>
    <w:rsid w:val="00F13EF8"/>
    <w:rsid w:val="00F87A19"/>
    <w:rsid w:val="00FA10BA"/>
    <w:rsid w:val="00FB5678"/>
    <w:rsid w:val="00FC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63</cp:revision>
  <cp:lastPrinted>2019-05-29T23:46:00Z</cp:lastPrinted>
  <dcterms:created xsi:type="dcterms:W3CDTF">2019-03-25T05:17:00Z</dcterms:created>
  <dcterms:modified xsi:type="dcterms:W3CDTF">2019-12-30T02:21:00Z</dcterms:modified>
</cp:coreProperties>
</file>